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96FB" w14:textId="77777777" w:rsidR="002615C6" w:rsidRDefault="002615C6" w:rsidP="002615C6">
      <w:pPr>
        <w:pStyle w:val="1"/>
        <w:spacing w:before="75" w:line="240" w:lineRule="auto"/>
        <w:ind w:right="120"/>
        <w:rPr>
          <w:u w:val="single"/>
        </w:rPr>
      </w:pPr>
      <w:r>
        <w:rPr>
          <w:u w:val="single"/>
        </w:rPr>
        <w:t>Методы</w:t>
      </w:r>
      <w:r>
        <w:rPr>
          <w:spacing w:val="40"/>
          <w:u w:val="single"/>
        </w:rPr>
        <w:t xml:space="preserve"> </w:t>
      </w:r>
      <w:r>
        <w:rPr>
          <w:u w:val="single"/>
        </w:rPr>
        <w:t>оказания</w:t>
      </w:r>
      <w:r>
        <w:rPr>
          <w:spacing w:val="40"/>
          <w:u w:val="single"/>
        </w:rPr>
        <w:t xml:space="preserve"> </w:t>
      </w:r>
      <w:r>
        <w:rPr>
          <w:u w:val="single"/>
        </w:rPr>
        <w:t>медицинской</w:t>
      </w:r>
      <w:r>
        <w:rPr>
          <w:spacing w:val="78"/>
          <w:u w:val="single"/>
        </w:rPr>
        <w:t xml:space="preserve"> </w:t>
      </w:r>
      <w:r>
        <w:rPr>
          <w:u w:val="single"/>
        </w:rPr>
        <w:t>помощи,</w:t>
      </w:r>
      <w:r>
        <w:rPr>
          <w:spacing w:val="79"/>
          <w:u w:val="single"/>
        </w:rPr>
        <w:t xml:space="preserve"> </w:t>
      </w:r>
      <w:r>
        <w:rPr>
          <w:u w:val="single"/>
        </w:rPr>
        <w:t>связанные</w:t>
      </w:r>
      <w:r>
        <w:rPr>
          <w:spacing w:val="40"/>
          <w:u w:val="single"/>
        </w:rPr>
        <w:t xml:space="preserve"> </w:t>
      </w:r>
      <w:r>
        <w:rPr>
          <w:u w:val="single"/>
        </w:rPr>
        <w:t>с</w:t>
      </w:r>
      <w:r>
        <w:rPr>
          <w:spacing w:val="40"/>
          <w:u w:val="single"/>
        </w:rPr>
        <w:t xml:space="preserve"> </w:t>
      </w:r>
      <w:r>
        <w:rPr>
          <w:u w:val="single"/>
        </w:rPr>
        <w:t>ними</w:t>
      </w:r>
      <w:r>
        <w:rPr>
          <w:spacing w:val="77"/>
          <w:u w:val="single"/>
        </w:rPr>
        <w:t xml:space="preserve"> </w:t>
      </w:r>
      <w:r>
        <w:rPr>
          <w:u w:val="single"/>
        </w:rPr>
        <w:t>риски,</w:t>
      </w:r>
      <w:r>
        <w:rPr>
          <w:spacing w:val="77"/>
          <w:u w:val="single"/>
        </w:rPr>
        <w:t xml:space="preserve"> </w:t>
      </w:r>
      <w:r>
        <w:rPr>
          <w:u w:val="single"/>
        </w:rPr>
        <w:t>виды</w:t>
      </w:r>
      <w:r>
        <w:rPr>
          <w:spacing w:val="77"/>
          <w:u w:val="single"/>
        </w:rPr>
        <w:t xml:space="preserve"> </w:t>
      </w:r>
      <w:r>
        <w:rPr>
          <w:u w:val="single"/>
        </w:rPr>
        <w:t>медицинского</w:t>
      </w:r>
      <w:r>
        <w:t xml:space="preserve"> </w:t>
      </w:r>
      <w:r>
        <w:rPr>
          <w:u w:val="single"/>
        </w:rPr>
        <w:t>вмешательства, их последствия и ожидаемые результаты оказания медицинской помощи.</w:t>
      </w:r>
    </w:p>
    <w:p w14:paraId="309CF360" w14:textId="77777777" w:rsidR="00563726" w:rsidRDefault="00563726" w:rsidP="002615C6">
      <w:pPr>
        <w:pStyle w:val="1"/>
        <w:spacing w:before="75" w:line="240" w:lineRule="auto"/>
        <w:ind w:right="120"/>
      </w:pPr>
    </w:p>
    <w:p w14:paraId="556342FD" w14:textId="77777777" w:rsidR="00563726" w:rsidRDefault="00563726" w:rsidP="00563726">
      <w:pPr>
        <w:pStyle w:val="a3"/>
        <w:spacing w:before="194"/>
        <w:ind w:left="220" w:right="116" w:firstLine="0"/>
        <w:jc w:val="both"/>
      </w:pPr>
      <w:r>
        <w:rPr>
          <w:b/>
        </w:rPr>
        <w:t xml:space="preserve">Медицинский диагностический центр «доктор ТАФИ» </w:t>
      </w:r>
      <w:r>
        <w:t>оказывает медицинскую помощь взрослым и детям при различных заболеваниях в виде первичной медико-санитарной помощи, включающей в себя мероприятия по профилактике, диагностике и лечению. При этом организуются и оказываются следующие виды работ (услуг):</w:t>
      </w:r>
    </w:p>
    <w:p w14:paraId="5C0DD041" w14:textId="77777777" w:rsidR="00563726" w:rsidRDefault="00563726" w:rsidP="00563726">
      <w:pPr>
        <w:pStyle w:val="a3"/>
        <w:spacing w:before="192"/>
        <w:ind w:left="220" w:firstLine="0"/>
      </w:pPr>
      <w:r>
        <w:rPr>
          <w:u w:val="single"/>
        </w:rPr>
        <w:t>при</w:t>
      </w:r>
      <w:r>
        <w:rPr>
          <w:spacing w:val="-6"/>
          <w:u w:val="single"/>
        </w:rPr>
        <w:t xml:space="preserve"> </w:t>
      </w:r>
      <w:r>
        <w:rPr>
          <w:u w:val="single"/>
        </w:rPr>
        <w:t>оказании</w:t>
      </w:r>
      <w:r>
        <w:rPr>
          <w:spacing w:val="-5"/>
          <w:u w:val="single"/>
        </w:rPr>
        <w:t xml:space="preserve"> </w:t>
      </w:r>
      <w:r>
        <w:rPr>
          <w:u w:val="single"/>
        </w:rPr>
        <w:t>первичной</w:t>
      </w:r>
      <w:r>
        <w:rPr>
          <w:spacing w:val="-5"/>
          <w:u w:val="single"/>
        </w:rPr>
        <w:t xml:space="preserve"> </w:t>
      </w:r>
      <w:r>
        <w:rPr>
          <w:u w:val="single"/>
        </w:rPr>
        <w:t>доврачебной</w:t>
      </w:r>
      <w:r>
        <w:rPr>
          <w:spacing w:val="-5"/>
          <w:u w:val="single"/>
        </w:rPr>
        <w:t xml:space="preserve"> </w:t>
      </w:r>
      <w:r>
        <w:rPr>
          <w:u w:val="single"/>
        </w:rPr>
        <w:t>медико-санитарной</w:t>
      </w:r>
      <w:r>
        <w:rPr>
          <w:spacing w:val="-7"/>
          <w:u w:val="single"/>
        </w:rPr>
        <w:t xml:space="preserve"> </w:t>
      </w:r>
      <w:r>
        <w:rPr>
          <w:u w:val="single"/>
        </w:rPr>
        <w:t>помощи</w:t>
      </w:r>
      <w:r>
        <w:rPr>
          <w:spacing w:val="-5"/>
          <w:u w:val="single"/>
        </w:rPr>
        <w:t xml:space="preserve"> </w:t>
      </w:r>
      <w:r>
        <w:rPr>
          <w:u w:val="single"/>
        </w:rPr>
        <w:t>в</w:t>
      </w:r>
      <w:r>
        <w:rPr>
          <w:spacing w:val="-6"/>
          <w:u w:val="single"/>
        </w:rPr>
        <w:t xml:space="preserve"> </w:t>
      </w:r>
      <w:r>
        <w:rPr>
          <w:u w:val="single"/>
        </w:rPr>
        <w:t>амбулаторных</w:t>
      </w:r>
      <w:r>
        <w:rPr>
          <w:spacing w:val="-2"/>
          <w:u w:val="single"/>
        </w:rPr>
        <w:t xml:space="preserve"> </w:t>
      </w:r>
      <w:r>
        <w:rPr>
          <w:u w:val="single"/>
        </w:rPr>
        <w:t>условиях</w:t>
      </w:r>
      <w:r>
        <w:rPr>
          <w:spacing w:val="-3"/>
          <w:u w:val="single"/>
        </w:rPr>
        <w:t xml:space="preserve"> </w:t>
      </w:r>
      <w:r>
        <w:rPr>
          <w:spacing w:val="-5"/>
          <w:u w:val="single"/>
        </w:rPr>
        <w:t>по:</w:t>
      </w:r>
      <w:r>
        <w:rPr>
          <w:spacing w:val="40"/>
          <w:u w:val="single"/>
        </w:rPr>
        <w:t xml:space="preserve"> </w:t>
      </w:r>
    </w:p>
    <w:p w14:paraId="18FB407B" w14:textId="77777777" w:rsidR="00563726" w:rsidRDefault="00563726" w:rsidP="00563726">
      <w:pPr>
        <w:pStyle w:val="a3"/>
        <w:spacing w:before="194"/>
        <w:ind w:right="116"/>
        <w:jc w:val="both"/>
      </w:pPr>
      <w:r>
        <w:t>1) сестринскому делу</w:t>
      </w:r>
    </w:p>
    <w:p w14:paraId="79E5739D" w14:textId="77777777" w:rsidR="00563726" w:rsidRDefault="00563726" w:rsidP="00563726">
      <w:pPr>
        <w:pStyle w:val="a3"/>
        <w:spacing w:before="194"/>
        <w:ind w:right="116"/>
        <w:jc w:val="both"/>
      </w:pPr>
      <w:r>
        <w:t>2) вакцинации (проведению профилактических прививок)</w:t>
      </w:r>
    </w:p>
    <w:p w14:paraId="7291526E" w14:textId="77777777" w:rsidR="00563726" w:rsidRDefault="00563726" w:rsidP="00563726">
      <w:pPr>
        <w:pStyle w:val="a3"/>
        <w:spacing w:before="194"/>
        <w:ind w:right="116"/>
        <w:jc w:val="both"/>
      </w:pPr>
      <w:r>
        <w:t>3) анестезиологии и реанимации</w:t>
      </w:r>
    </w:p>
    <w:p w14:paraId="4C1444AA" w14:textId="77777777" w:rsidR="00563726" w:rsidRDefault="00563726" w:rsidP="00563726">
      <w:pPr>
        <w:pStyle w:val="a3"/>
        <w:spacing w:before="194"/>
        <w:ind w:right="116"/>
        <w:jc w:val="both"/>
      </w:pPr>
      <w:r>
        <w:t>4) сестринскому делу в косметологии</w:t>
      </w:r>
    </w:p>
    <w:p w14:paraId="409B0D97" w14:textId="77777777" w:rsidR="00563726" w:rsidRDefault="00563726" w:rsidP="00563726">
      <w:pPr>
        <w:pStyle w:val="a3"/>
        <w:spacing w:before="194"/>
        <w:ind w:right="116"/>
        <w:jc w:val="both"/>
      </w:pPr>
      <w:r>
        <w:t>5) медицинскому массажу</w:t>
      </w:r>
    </w:p>
    <w:p w14:paraId="17653FE9" w14:textId="77777777" w:rsidR="00563726" w:rsidRDefault="00563726" w:rsidP="00563726">
      <w:pPr>
        <w:pStyle w:val="a3"/>
        <w:spacing w:before="194"/>
        <w:ind w:right="116"/>
        <w:jc w:val="both"/>
      </w:pPr>
      <w:r>
        <w:t>6) физиотерапии</w:t>
      </w:r>
    </w:p>
    <w:p w14:paraId="22519042" w14:textId="77777777" w:rsidR="00563726" w:rsidRDefault="00563726" w:rsidP="00563726">
      <w:pPr>
        <w:pStyle w:val="a3"/>
        <w:spacing w:before="194"/>
        <w:ind w:right="116"/>
        <w:jc w:val="both"/>
      </w:pPr>
      <w:r>
        <w:t>7) рентгенологии</w:t>
      </w:r>
    </w:p>
    <w:p w14:paraId="2E17F9D0" w14:textId="77777777" w:rsidR="00563726" w:rsidRDefault="00563726" w:rsidP="00563726">
      <w:pPr>
        <w:pStyle w:val="a3"/>
        <w:spacing w:before="192"/>
        <w:ind w:left="220" w:firstLine="0"/>
        <w:rPr>
          <w:u w:val="single"/>
        </w:rPr>
      </w:pPr>
      <w:r w:rsidRPr="00744D93">
        <w:rPr>
          <w:u w:val="single"/>
        </w:rPr>
        <w:t>при оказании первичной врачебной медико-санитарной помощи в амбулаторных условиях по:</w:t>
      </w:r>
      <w:r>
        <w:rPr>
          <w:u w:val="single"/>
        </w:rPr>
        <w:t xml:space="preserve"> </w:t>
      </w:r>
    </w:p>
    <w:p w14:paraId="68D75F20" w14:textId="77777777" w:rsidR="00563726" w:rsidRDefault="00563726" w:rsidP="00563726">
      <w:pPr>
        <w:pStyle w:val="a3"/>
        <w:spacing w:before="192"/>
        <w:ind w:left="220" w:firstLine="0"/>
      </w:pPr>
      <w:r>
        <w:t>1) вакцинации (проведению профилактических прививок)</w:t>
      </w:r>
    </w:p>
    <w:p w14:paraId="2969422B" w14:textId="77777777" w:rsidR="00563726" w:rsidRDefault="00563726" w:rsidP="00563726">
      <w:pPr>
        <w:pStyle w:val="a3"/>
        <w:spacing w:before="192"/>
        <w:ind w:left="220" w:firstLine="0"/>
      </w:pPr>
      <w:r>
        <w:t>2) терапии</w:t>
      </w:r>
    </w:p>
    <w:p w14:paraId="461C228B" w14:textId="77777777" w:rsidR="00563726" w:rsidRDefault="00563726" w:rsidP="00563726">
      <w:pPr>
        <w:pStyle w:val="a3"/>
        <w:spacing w:before="192"/>
        <w:ind w:left="220" w:firstLine="0"/>
      </w:pPr>
      <w:r>
        <w:t>3) педиатрии</w:t>
      </w:r>
    </w:p>
    <w:p w14:paraId="40660DCE" w14:textId="77777777" w:rsidR="00563726" w:rsidRDefault="00563726" w:rsidP="00563726">
      <w:pPr>
        <w:pStyle w:val="a3"/>
        <w:spacing w:before="192"/>
        <w:ind w:left="220" w:firstLine="0"/>
        <w:rPr>
          <w:u w:val="single"/>
        </w:rPr>
      </w:pPr>
      <w:r w:rsidRPr="00744D93">
        <w:rPr>
          <w:u w:val="single"/>
        </w:rPr>
        <w:t>при оказании первичной врачебной медико-санитарной помощи в у</w:t>
      </w:r>
      <w:r>
        <w:rPr>
          <w:u w:val="single"/>
        </w:rPr>
        <w:t>словиях дневного стационара по:</w:t>
      </w:r>
    </w:p>
    <w:p w14:paraId="262C737A" w14:textId="77777777" w:rsidR="00563726" w:rsidRDefault="00563726" w:rsidP="00563726">
      <w:pPr>
        <w:pStyle w:val="a3"/>
        <w:spacing w:before="192"/>
        <w:ind w:left="220" w:firstLine="0"/>
      </w:pPr>
      <w:r w:rsidRPr="00744D93">
        <w:t>терапии;</w:t>
      </w:r>
    </w:p>
    <w:p w14:paraId="1256C86B" w14:textId="77777777" w:rsidR="00563726" w:rsidRDefault="00563726" w:rsidP="00563726">
      <w:pPr>
        <w:pStyle w:val="a3"/>
        <w:spacing w:before="192"/>
        <w:ind w:left="220" w:firstLine="0"/>
        <w:rPr>
          <w:u w:val="single"/>
        </w:rPr>
      </w:pPr>
      <w:r w:rsidRPr="00744D93">
        <w:rPr>
          <w:u w:val="single"/>
        </w:rPr>
        <w:t>при оказании первичной специализированной медико-санитарной помощи в амбулаторных условиях по:</w:t>
      </w:r>
    </w:p>
    <w:p w14:paraId="26537415" w14:textId="77777777" w:rsidR="00563726" w:rsidRDefault="00563726" w:rsidP="00563726">
      <w:pPr>
        <w:pStyle w:val="a3"/>
        <w:spacing w:before="192"/>
        <w:ind w:left="220" w:firstLine="0"/>
      </w:pPr>
      <w:r>
        <w:t xml:space="preserve">1) акушерству и гинекологии (за исключением использования вспомогательных репродуктивных технологий и искусственного прерывания беременности); </w:t>
      </w:r>
    </w:p>
    <w:p w14:paraId="6A9920D8" w14:textId="77777777" w:rsidR="00563726" w:rsidRDefault="00563726" w:rsidP="00563726">
      <w:pPr>
        <w:pStyle w:val="a3"/>
        <w:spacing w:before="192"/>
        <w:ind w:left="220" w:firstLine="0"/>
      </w:pPr>
      <w:r>
        <w:t xml:space="preserve">2) акушерству и гинекологии (искусственному прерыванию беременности); </w:t>
      </w:r>
    </w:p>
    <w:p w14:paraId="0F8DE8CC" w14:textId="77777777" w:rsidR="00563726" w:rsidRDefault="00563726" w:rsidP="00563726">
      <w:pPr>
        <w:pStyle w:val="a3"/>
        <w:spacing w:before="192"/>
        <w:ind w:left="220" w:firstLine="0"/>
      </w:pPr>
      <w:r>
        <w:t>3) аллергологии и иммунологии;</w:t>
      </w:r>
    </w:p>
    <w:p w14:paraId="522883EB" w14:textId="77777777" w:rsidR="00563726" w:rsidRDefault="00563726" w:rsidP="00563726">
      <w:pPr>
        <w:pStyle w:val="a3"/>
        <w:spacing w:before="192"/>
        <w:ind w:left="220" w:firstLine="0"/>
      </w:pPr>
      <w:r>
        <w:t>4) анестезиологии и реанимации</w:t>
      </w:r>
    </w:p>
    <w:p w14:paraId="7759B5D8" w14:textId="77777777" w:rsidR="00563726" w:rsidRDefault="00563726" w:rsidP="00563726">
      <w:pPr>
        <w:pStyle w:val="a3"/>
        <w:spacing w:before="192"/>
        <w:ind w:left="220" w:firstLine="0"/>
      </w:pPr>
      <w:r>
        <w:t xml:space="preserve">5) гастроэнтерологии; </w:t>
      </w:r>
    </w:p>
    <w:p w14:paraId="47A219C0" w14:textId="77777777" w:rsidR="00563726" w:rsidRDefault="00563726" w:rsidP="00563726">
      <w:pPr>
        <w:pStyle w:val="a3"/>
        <w:spacing w:before="192"/>
        <w:ind w:left="220" w:firstLine="0"/>
      </w:pPr>
      <w:r>
        <w:t xml:space="preserve">6) гематологии; </w:t>
      </w:r>
    </w:p>
    <w:p w14:paraId="30C2C560" w14:textId="77777777" w:rsidR="00563726" w:rsidRDefault="00563726" w:rsidP="00563726">
      <w:pPr>
        <w:pStyle w:val="a3"/>
        <w:spacing w:before="192"/>
        <w:ind w:left="220" w:firstLine="0"/>
      </w:pPr>
      <w:r>
        <w:t xml:space="preserve">7) дерматовенерологии; </w:t>
      </w:r>
    </w:p>
    <w:p w14:paraId="3B1AB98F" w14:textId="77777777" w:rsidR="00563726" w:rsidRDefault="00563726" w:rsidP="00563726">
      <w:pPr>
        <w:pStyle w:val="a3"/>
        <w:spacing w:before="192"/>
        <w:ind w:left="220" w:firstLine="0"/>
      </w:pPr>
      <w:r>
        <w:lastRenderedPageBreak/>
        <w:t xml:space="preserve">8) кардиологии; </w:t>
      </w:r>
    </w:p>
    <w:p w14:paraId="0B4D79F2" w14:textId="77777777" w:rsidR="00563726" w:rsidRDefault="00563726" w:rsidP="00563726">
      <w:pPr>
        <w:pStyle w:val="a3"/>
        <w:spacing w:before="192"/>
        <w:ind w:left="220" w:firstLine="0"/>
      </w:pPr>
      <w:r>
        <w:t xml:space="preserve">9) неврологии; </w:t>
      </w:r>
    </w:p>
    <w:p w14:paraId="364BE7F8" w14:textId="77777777" w:rsidR="00563726" w:rsidRDefault="00563726" w:rsidP="00563726">
      <w:pPr>
        <w:pStyle w:val="a3"/>
        <w:spacing w:before="192"/>
        <w:ind w:left="220" w:firstLine="0"/>
      </w:pPr>
      <w:r>
        <w:t xml:space="preserve">10) онкологии; </w:t>
      </w:r>
    </w:p>
    <w:p w14:paraId="190EF1A2" w14:textId="77777777" w:rsidR="00563726" w:rsidRDefault="00563726" w:rsidP="00563726">
      <w:pPr>
        <w:pStyle w:val="a3"/>
        <w:spacing w:before="192"/>
        <w:ind w:left="220" w:firstLine="0"/>
      </w:pPr>
      <w:r>
        <w:t xml:space="preserve">11) оториноларингологии (за исключением кохлеарной имплантации); </w:t>
      </w:r>
    </w:p>
    <w:p w14:paraId="6D5893D6" w14:textId="77777777" w:rsidR="00563726" w:rsidRDefault="00563726" w:rsidP="00563726">
      <w:pPr>
        <w:pStyle w:val="a3"/>
        <w:spacing w:before="192"/>
        <w:ind w:left="220" w:firstLine="0"/>
      </w:pPr>
      <w:r>
        <w:t xml:space="preserve">12) офтальмологии; </w:t>
      </w:r>
    </w:p>
    <w:p w14:paraId="7A2C7D96" w14:textId="77777777" w:rsidR="00563726" w:rsidRDefault="00563726" w:rsidP="00563726">
      <w:pPr>
        <w:pStyle w:val="a3"/>
        <w:spacing w:before="192"/>
        <w:ind w:left="220" w:firstLine="0"/>
      </w:pPr>
      <w:r>
        <w:t xml:space="preserve">13) профпатологии; </w:t>
      </w:r>
    </w:p>
    <w:p w14:paraId="17DAE5A5" w14:textId="77777777" w:rsidR="00563726" w:rsidRDefault="00563726" w:rsidP="00563726">
      <w:pPr>
        <w:pStyle w:val="a3"/>
        <w:spacing w:before="192"/>
        <w:ind w:left="220" w:firstLine="0"/>
      </w:pPr>
      <w:r>
        <w:t xml:space="preserve">14) психиатрии; </w:t>
      </w:r>
    </w:p>
    <w:p w14:paraId="43A8B20C" w14:textId="77777777" w:rsidR="00563726" w:rsidRDefault="00563726" w:rsidP="00563726">
      <w:pPr>
        <w:pStyle w:val="a3"/>
        <w:spacing w:before="192"/>
        <w:ind w:left="220" w:firstLine="0"/>
      </w:pPr>
      <w:r>
        <w:t xml:space="preserve">15) психиатрии-наркологии; </w:t>
      </w:r>
    </w:p>
    <w:p w14:paraId="39C35EA9" w14:textId="77777777" w:rsidR="00563726" w:rsidRDefault="00563726" w:rsidP="00563726">
      <w:pPr>
        <w:pStyle w:val="a3"/>
        <w:spacing w:before="192"/>
        <w:ind w:left="220" w:firstLine="0"/>
      </w:pPr>
      <w:r>
        <w:t xml:space="preserve">16) пульмонологии; </w:t>
      </w:r>
    </w:p>
    <w:p w14:paraId="17134D3E" w14:textId="77777777" w:rsidR="00563726" w:rsidRDefault="00563726" w:rsidP="00563726">
      <w:pPr>
        <w:pStyle w:val="a3"/>
        <w:spacing w:before="192"/>
        <w:ind w:left="220" w:firstLine="0"/>
      </w:pPr>
      <w:r>
        <w:t xml:space="preserve">17) ревматологии; </w:t>
      </w:r>
    </w:p>
    <w:p w14:paraId="5A8700D0" w14:textId="77777777" w:rsidR="00563726" w:rsidRDefault="00563726" w:rsidP="00563726">
      <w:pPr>
        <w:pStyle w:val="a3"/>
        <w:spacing w:before="192"/>
        <w:ind w:left="220" w:firstLine="0"/>
      </w:pPr>
      <w:r>
        <w:t xml:space="preserve">18) рентгенологии; </w:t>
      </w:r>
    </w:p>
    <w:p w14:paraId="08371BBC" w14:textId="77777777" w:rsidR="00563726" w:rsidRDefault="00563726" w:rsidP="00563726">
      <w:pPr>
        <w:pStyle w:val="a3"/>
        <w:spacing w:before="192"/>
        <w:ind w:left="220" w:firstLine="0"/>
      </w:pPr>
      <w:r>
        <w:t xml:space="preserve">19) травматологии и ортопедии; </w:t>
      </w:r>
    </w:p>
    <w:p w14:paraId="452FAB8D" w14:textId="77777777" w:rsidR="00563726" w:rsidRDefault="00563726" w:rsidP="00563726">
      <w:pPr>
        <w:pStyle w:val="a3"/>
        <w:spacing w:before="192"/>
        <w:ind w:left="220" w:firstLine="0"/>
      </w:pPr>
      <w:r>
        <w:t xml:space="preserve">20) ультразвуковой диагностике; </w:t>
      </w:r>
    </w:p>
    <w:p w14:paraId="50D51929" w14:textId="77777777" w:rsidR="00563726" w:rsidRDefault="00563726" w:rsidP="00563726">
      <w:pPr>
        <w:pStyle w:val="a3"/>
        <w:spacing w:before="192"/>
        <w:ind w:left="220" w:firstLine="0"/>
      </w:pPr>
      <w:r>
        <w:t xml:space="preserve">21) урологии; </w:t>
      </w:r>
    </w:p>
    <w:p w14:paraId="1A332B0A" w14:textId="77777777" w:rsidR="00563726" w:rsidRDefault="00563726" w:rsidP="00563726">
      <w:pPr>
        <w:pStyle w:val="a3"/>
        <w:spacing w:before="192"/>
        <w:ind w:left="220" w:firstLine="0"/>
      </w:pPr>
      <w:r>
        <w:t xml:space="preserve">22) физиотерапии; </w:t>
      </w:r>
    </w:p>
    <w:p w14:paraId="3806DCC0" w14:textId="77777777" w:rsidR="00563726" w:rsidRDefault="00563726" w:rsidP="00563726">
      <w:pPr>
        <w:pStyle w:val="a3"/>
        <w:spacing w:before="192"/>
        <w:ind w:left="220" w:firstLine="0"/>
      </w:pPr>
      <w:r>
        <w:t xml:space="preserve">23) функциональной диагностике; </w:t>
      </w:r>
    </w:p>
    <w:p w14:paraId="7A4F7B7A" w14:textId="77777777" w:rsidR="00563726" w:rsidRDefault="00563726" w:rsidP="00563726">
      <w:pPr>
        <w:pStyle w:val="a3"/>
        <w:spacing w:before="192"/>
        <w:ind w:left="220" w:firstLine="0"/>
      </w:pPr>
      <w:r>
        <w:t xml:space="preserve">24) хирургии; </w:t>
      </w:r>
    </w:p>
    <w:p w14:paraId="5640ED55" w14:textId="77777777" w:rsidR="00563726" w:rsidRDefault="00563726" w:rsidP="00563726">
      <w:pPr>
        <w:pStyle w:val="a3"/>
        <w:spacing w:before="192"/>
        <w:ind w:left="220" w:firstLine="0"/>
      </w:pPr>
      <w:r>
        <w:t xml:space="preserve">25) эндокринологии; </w:t>
      </w:r>
    </w:p>
    <w:p w14:paraId="13DDB305" w14:textId="77777777" w:rsidR="00563726" w:rsidRPr="005A7CE2" w:rsidRDefault="00563726" w:rsidP="00563726">
      <w:pPr>
        <w:pStyle w:val="a3"/>
        <w:spacing w:before="192"/>
        <w:ind w:left="220" w:firstLine="0"/>
        <w:rPr>
          <w:u w:val="single"/>
        </w:rPr>
      </w:pPr>
      <w:r w:rsidRPr="005A7CE2">
        <w:rPr>
          <w:u w:val="single"/>
        </w:rPr>
        <w:t xml:space="preserve">при оказании первичной специализированной медико-санитарной помощи в условиях дневного стационара по: </w:t>
      </w:r>
    </w:p>
    <w:p w14:paraId="3B2971D3" w14:textId="77777777" w:rsidR="00563726" w:rsidRDefault="00563726" w:rsidP="00563726">
      <w:pPr>
        <w:pStyle w:val="a3"/>
        <w:spacing w:before="192"/>
        <w:ind w:left="220" w:firstLine="0"/>
      </w:pPr>
      <w:r>
        <w:t xml:space="preserve">1) акушерству и гинекологии (за исключением использования вспомогательных репродуктивных технологий и искусственного прерывания беременности); </w:t>
      </w:r>
    </w:p>
    <w:p w14:paraId="40008F88" w14:textId="77777777" w:rsidR="00563726" w:rsidRDefault="00563726" w:rsidP="00563726">
      <w:pPr>
        <w:pStyle w:val="a3"/>
        <w:spacing w:before="192"/>
        <w:ind w:left="220" w:firstLine="0"/>
      </w:pPr>
      <w:r>
        <w:t xml:space="preserve">2) акушерству и гинекологии (искусственному прерыванию беременности); </w:t>
      </w:r>
    </w:p>
    <w:p w14:paraId="708F331D" w14:textId="77777777" w:rsidR="00563726" w:rsidRDefault="00563726" w:rsidP="00563726">
      <w:pPr>
        <w:pStyle w:val="a3"/>
        <w:spacing w:before="192"/>
        <w:ind w:left="220" w:firstLine="0"/>
      </w:pPr>
      <w:r w:rsidRPr="005A7CE2">
        <w:rPr>
          <w:u w:val="single"/>
        </w:rPr>
        <w:t>при проведении медицинских экспертиз организуются и выполняются следующие работы (услуги) по:</w:t>
      </w:r>
      <w:r>
        <w:t xml:space="preserve"> </w:t>
      </w:r>
    </w:p>
    <w:p w14:paraId="40A8D027" w14:textId="77777777" w:rsidR="00563726" w:rsidRDefault="00563726" w:rsidP="00563726">
      <w:pPr>
        <w:pStyle w:val="a3"/>
        <w:spacing w:before="192"/>
        <w:ind w:left="220" w:firstLine="0"/>
      </w:pPr>
      <w:r>
        <w:t xml:space="preserve">1) экспертизе временной нетрудоспособности; </w:t>
      </w:r>
    </w:p>
    <w:p w14:paraId="2746424F" w14:textId="77777777" w:rsidR="00563726" w:rsidRDefault="00563726" w:rsidP="00563726">
      <w:pPr>
        <w:pStyle w:val="a3"/>
        <w:spacing w:before="192"/>
        <w:ind w:left="220" w:firstLine="0"/>
      </w:pPr>
      <w:r>
        <w:t xml:space="preserve">2) экспертизе профессиональной пригодности; </w:t>
      </w:r>
    </w:p>
    <w:p w14:paraId="4D6A97E1" w14:textId="77777777" w:rsidR="00563726" w:rsidRPr="005A7CE2" w:rsidRDefault="00563726" w:rsidP="00563726">
      <w:pPr>
        <w:pStyle w:val="a3"/>
        <w:spacing w:before="192"/>
        <w:ind w:left="220" w:firstLine="0"/>
        <w:rPr>
          <w:u w:val="single"/>
        </w:rPr>
      </w:pPr>
      <w:r w:rsidRPr="005A7CE2">
        <w:rPr>
          <w:u w:val="single"/>
        </w:rPr>
        <w:t xml:space="preserve">при проведении медицинских осмотров организуются и выполняются следующие работы (услуги) по: </w:t>
      </w:r>
    </w:p>
    <w:p w14:paraId="0D518203" w14:textId="77777777" w:rsidR="00563726" w:rsidRDefault="00563726" w:rsidP="00563726">
      <w:pPr>
        <w:pStyle w:val="a3"/>
        <w:spacing w:before="192"/>
        <w:ind w:left="220" w:firstLine="0"/>
      </w:pPr>
      <w:r>
        <w:t xml:space="preserve">1) медицинским осмотрам (предварительным, периодическим); </w:t>
      </w:r>
    </w:p>
    <w:p w14:paraId="0AF55674" w14:textId="77777777" w:rsidR="00563726" w:rsidRDefault="00563726" w:rsidP="00563726">
      <w:pPr>
        <w:pStyle w:val="a3"/>
        <w:spacing w:before="192"/>
        <w:ind w:left="220" w:firstLine="0"/>
      </w:pPr>
      <w:r>
        <w:t>2) медицинским осмотрам (</w:t>
      </w:r>
      <w:proofErr w:type="spellStart"/>
      <w:r>
        <w:t>предсменным</w:t>
      </w:r>
      <w:proofErr w:type="spellEnd"/>
      <w:r>
        <w:t xml:space="preserve">, предрейсовым, </w:t>
      </w:r>
      <w:proofErr w:type="spellStart"/>
      <w:r>
        <w:t>послесменным</w:t>
      </w:r>
      <w:proofErr w:type="spellEnd"/>
      <w:r>
        <w:t xml:space="preserve">, послерейсовым); </w:t>
      </w:r>
    </w:p>
    <w:p w14:paraId="01025DD0" w14:textId="77777777" w:rsidR="00563726" w:rsidRPr="005A7CE2" w:rsidRDefault="00563726" w:rsidP="00563726">
      <w:pPr>
        <w:pStyle w:val="a3"/>
        <w:spacing w:before="192"/>
        <w:ind w:left="220" w:firstLine="0"/>
        <w:rPr>
          <w:u w:val="single"/>
        </w:rPr>
      </w:pPr>
      <w:r w:rsidRPr="005A7CE2">
        <w:rPr>
          <w:u w:val="single"/>
        </w:rPr>
        <w:t xml:space="preserve">при проведении медицинских освидетельствований организуются и выполняются следующие работы (услуги) по: </w:t>
      </w:r>
    </w:p>
    <w:p w14:paraId="52D5947B" w14:textId="77777777" w:rsidR="00563726" w:rsidRPr="00744D93" w:rsidRDefault="00563726" w:rsidP="00563726">
      <w:pPr>
        <w:pStyle w:val="a3"/>
        <w:spacing w:before="192"/>
        <w:ind w:left="220" w:firstLine="0"/>
      </w:pPr>
      <w:r>
        <w:lastRenderedPageBreak/>
        <w:t>1) медицинскому освидетельствованию на наличие медицинских противопоказаний к управлению транспортным средством.</w:t>
      </w:r>
    </w:p>
    <w:p w14:paraId="66AE1B0F" w14:textId="77777777" w:rsidR="00563726" w:rsidRDefault="00563726" w:rsidP="00563726">
      <w:pPr>
        <w:pStyle w:val="1"/>
        <w:spacing w:before="209" w:line="240" w:lineRule="auto"/>
      </w:pPr>
      <w:r>
        <w:t>Медицинская</w:t>
      </w:r>
      <w:r>
        <w:rPr>
          <w:spacing w:val="-7"/>
        </w:rPr>
        <w:t xml:space="preserve"> </w:t>
      </w:r>
      <w:r>
        <w:t>помощь</w:t>
      </w:r>
      <w:r>
        <w:rPr>
          <w:spacing w:val="-3"/>
        </w:rPr>
        <w:t xml:space="preserve"> </w:t>
      </w:r>
      <w:r>
        <w:t>оказывается</w:t>
      </w:r>
      <w:r>
        <w:rPr>
          <w:spacing w:val="-5"/>
        </w:rPr>
        <w:t xml:space="preserve"> </w:t>
      </w:r>
      <w:r>
        <w:t>в</w:t>
      </w:r>
      <w:r>
        <w:rPr>
          <w:spacing w:val="-5"/>
        </w:rPr>
        <w:t xml:space="preserve"> </w:t>
      </w:r>
      <w:r>
        <w:t>следующих</w:t>
      </w:r>
      <w:r>
        <w:rPr>
          <w:spacing w:val="-2"/>
        </w:rPr>
        <w:t xml:space="preserve"> формах:</w:t>
      </w:r>
    </w:p>
    <w:p w14:paraId="4050F4BA" w14:textId="77777777" w:rsidR="00563726" w:rsidRDefault="00563726" w:rsidP="00563726">
      <w:pPr>
        <w:pStyle w:val="a5"/>
        <w:numPr>
          <w:ilvl w:val="0"/>
          <w:numId w:val="1"/>
        </w:numPr>
        <w:tabs>
          <w:tab w:val="left" w:pos="940"/>
        </w:tabs>
        <w:spacing w:before="196"/>
        <w:ind w:right="804"/>
        <w:rPr>
          <w:sz w:val="24"/>
        </w:rPr>
      </w:pPr>
      <w:r>
        <w:rPr>
          <w:sz w:val="24"/>
          <w:u w:val="single"/>
        </w:rPr>
        <w:t>неотложная</w:t>
      </w:r>
      <w:r>
        <w:rPr>
          <w:spacing w:val="-5"/>
          <w:sz w:val="24"/>
        </w:rPr>
        <w:t xml:space="preserve"> </w:t>
      </w:r>
      <w:r>
        <w:rPr>
          <w:sz w:val="24"/>
        </w:rPr>
        <w:t>—</w:t>
      </w:r>
      <w:r>
        <w:rPr>
          <w:spacing w:val="-5"/>
          <w:sz w:val="24"/>
        </w:rPr>
        <w:t xml:space="preserve"> </w:t>
      </w:r>
      <w:r>
        <w:rPr>
          <w:sz w:val="24"/>
        </w:rPr>
        <w:t>медицинская</w:t>
      </w:r>
      <w:r>
        <w:rPr>
          <w:spacing w:val="-4"/>
          <w:sz w:val="24"/>
        </w:rPr>
        <w:t xml:space="preserve"> </w:t>
      </w:r>
      <w:r>
        <w:rPr>
          <w:sz w:val="24"/>
        </w:rPr>
        <w:t>помощь,</w:t>
      </w:r>
      <w:r>
        <w:rPr>
          <w:spacing w:val="-7"/>
          <w:sz w:val="24"/>
        </w:rPr>
        <w:t xml:space="preserve"> </w:t>
      </w:r>
      <w:r>
        <w:rPr>
          <w:sz w:val="24"/>
        </w:rPr>
        <w:t>оказываемая</w:t>
      </w:r>
      <w:r>
        <w:rPr>
          <w:spacing w:val="-5"/>
          <w:sz w:val="24"/>
        </w:rPr>
        <w:t xml:space="preserve"> </w:t>
      </w:r>
      <w:r>
        <w:rPr>
          <w:sz w:val="24"/>
        </w:rPr>
        <w:t>при</w:t>
      </w:r>
      <w:r>
        <w:rPr>
          <w:spacing w:val="-5"/>
          <w:sz w:val="24"/>
        </w:rPr>
        <w:t xml:space="preserve"> </w:t>
      </w:r>
      <w:r>
        <w:rPr>
          <w:sz w:val="24"/>
        </w:rPr>
        <w:t>внезапных</w:t>
      </w:r>
      <w:r>
        <w:rPr>
          <w:spacing w:val="-3"/>
          <w:sz w:val="24"/>
        </w:rPr>
        <w:t xml:space="preserve"> </w:t>
      </w:r>
      <w:r>
        <w:rPr>
          <w:sz w:val="24"/>
        </w:rPr>
        <w:t>острых</w:t>
      </w:r>
      <w:r>
        <w:rPr>
          <w:spacing w:val="-4"/>
          <w:sz w:val="24"/>
        </w:rPr>
        <w:t xml:space="preserve"> </w:t>
      </w:r>
      <w:r>
        <w:rPr>
          <w:sz w:val="24"/>
        </w:rPr>
        <w:t xml:space="preserve">заболеваниях, состояниях, обострении хронических заболеваний без явных признаков угрозы жизни </w:t>
      </w:r>
      <w:r>
        <w:rPr>
          <w:spacing w:val="-2"/>
          <w:sz w:val="24"/>
        </w:rPr>
        <w:t>пациента;</w:t>
      </w:r>
    </w:p>
    <w:p w14:paraId="7CC95B15" w14:textId="77777777" w:rsidR="00563726" w:rsidRDefault="00563726" w:rsidP="00563726">
      <w:pPr>
        <w:pStyle w:val="a5"/>
        <w:numPr>
          <w:ilvl w:val="0"/>
          <w:numId w:val="1"/>
        </w:numPr>
        <w:tabs>
          <w:tab w:val="left" w:pos="938"/>
          <w:tab w:val="left" w:pos="940"/>
        </w:tabs>
        <w:ind w:right="126"/>
        <w:jc w:val="both"/>
        <w:rPr>
          <w:sz w:val="24"/>
        </w:rPr>
      </w:pPr>
      <w:r>
        <w:rPr>
          <w:sz w:val="24"/>
          <w:u w:val="single"/>
        </w:rPr>
        <w:t>плановая</w:t>
      </w:r>
      <w:r>
        <w:rPr>
          <w:sz w:val="24"/>
        </w:rPr>
        <w:t xml:space="preserve"> — медицинская помощь,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3B83AD3" w14:textId="77777777" w:rsidR="00563726" w:rsidRDefault="00563726" w:rsidP="00563726">
      <w:pPr>
        <w:pStyle w:val="a3"/>
        <w:spacing w:before="1"/>
        <w:ind w:left="532" w:right="116" w:firstLine="0"/>
        <w:jc w:val="both"/>
      </w:pPr>
      <w:r>
        <w:t>Медицинская помощь оказывается амбулаторно (в условиях, не предусматривающих круглосуточного медицинского наблюдения и лечения).</w:t>
      </w:r>
    </w:p>
    <w:p w14:paraId="5DB596C7" w14:textId="77777777" w:rsidR="00563726" w:rsidRDefault="00563726" w:rsidP="00563726">
      <w:pPr>
        <w:pStyle w:val="a3"/>
        <w:spacing w:before="75" w:line="237" w:lineRule="auto"/>
        <w:ind w:left="532" w:right="134" w:firstLine="0"/>
        <w:jc w:val="both"/>
      </w:pPr>
      <w:r>
        <w:t>Медицинская помощь при заболеваниях оказывается с учетом стандартов медицинской помощи и на основе клинических рекомендаций (протоколов лечения).</w:t>
      </w:r>
    </w:p>
    <w:p w14:paraId="1A66403D" w14:textId="77777777" w:rsidR="00563726" w:rsidRPr="002615C6" w:rsidRDefault="00563726" w:rsidP="002615C6">
      <w:pPr>
        <w:pStyle w:val="a3"/>
        <w:tabs>
          <w:tab w:val="left" w:pos="1931"/>
          <w:tab w:val="left" w:pos="3011"/>
          <w:tab w:val="left" w:pos="3340"/>
          <w:tab w:val="left" w:pos="4515"/>
          <w:tab w:val="left" w:pos="6131"/>
          <w:tab w:val="left" w:pos="7808"/>
          <w:tab w:val="left" w:pos="8251"/>
          <w:tab w:val="left" w:pos="9812"/>
          <w:tab w:val="left" w:pos="10150"/>
        </w:tabs>
        <w:ind w:left="220" w:right="120" w:firstLine="0"/>
      </w:pPr>
    </w:p>
    <w:p w14:paraId="5FBB25DF" w14:textId="77777777" w:rsidR="002615C6" w:rsidRDefault="002615C6" w:rsidP="002615C6">
      <w:pPr>
        <w:pStyle w:val="a3"/>
        <w:spacing w:before="197"/>
        <w:ind w:left="220" w:right="120" w:firstLine="0"/>
        <w:jc w:val="both"/>
      </w:pPr>
      <w:r>
        <w:rPr>
          <w:b/>
        </w:rPr>
        <w:t xml:space="preserve">Медицинская услуга </w:t>
      </w:r>
      <w:r>
        <w:t>-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29A8C151" w14:textId="537F16C2" w:rsidR="003A080F" w:rsidRDefault="003A080F" w:rsidP="003A080F">
      <w:pPr>
        <w:pStyle w:val="a3"/>
        <w:spacing w:before="194"/>
        <w:ind w:left="220" w:right="116" w:firstLine="0"/>
        <w:jc w:val="both"/>
      </w:pPr>
      <w:r>
        <w:t xml:space="preserve">МДЦ «Доктор ТАФИ» оказывает медицинские услуги, предусмотренные действующим прейскурантом (перечнем услуг), которые являются медицинским вмешательством или комплексом медицинских вмешательств. С прейскурантом </w:t>
      </w:r>
      <w:r w:rsidR="00502A35">
        <w:t>п</w:t>
      </w:r>
      <w:r>
        <w:t>ациент (ег</w:t>
      </w:r>
      <w:r w:rsidR="00362392">
        <w:t>о законный представитель) может</w:t>
      </w:r>
      <w:r>
        <w:t xml:space="preserve"> ознакомиться в </w:t>
      </w:r>
      <w:r w:rsidR="00362392">
        <w:t xml:space="preserve">регистратуре, контакт-центре </w:t>
      </w:r>
      <w:r>
        <w:t xml:space="preserve">и/или </w:t>
      </w:r>
      <w:r w:rsidR="00362392">
        <w:t xml:space="preserve">на </w:t>
      </w:r>
      <w:proofErr w:type="gramStart"/>
      <w:r w:rsidR="00362392">
        <w:t xml:space="preserve">сайте: </w:t>
      </w:r>
      <w:r w:rsidR="00362392" w:rsidRPr="00362392">
        <w:t xml:space="preserve"> </w:t>
      </w:r>
      <w:proofErr w:type="spellStart"/>
      <w:r w:rsidR="00362392">
        <w:rPr>
          <w:lang w:val="en-US"/>
        </w:rPr>
        <w:t>tafimed</w:t>
      </w:r>
      <w:proofErr w:type="spellEnd"/>
      <w:r w:rsidR="00362392">
        <w:t>.</w:t>
      </w:r>
      <w:proofErr w:type="spellStart"/>
      <w:r w:rsidR="00362392">
        <w:t>ru</w:t>
      </w:r>
      <w:proofErr w:type="spellEnd"/>
      <w:proofErr w:type="gramEnd"/>
      <w:r>
        <w:t xml:space="preserve">. </w:t>
      </w:r>
    </w:p>
    <w:p w14:paraId="4A0D0A14" w14:textId="77777777" w:rsidR="003A080F" w:rsidRDefault="003A080F" w:rsidP="003A080F">
      <w:pPr>
        <w:pStyle w:val="a3"/>
        <w:spacing w:before="194"/>
        <w:ind w:left="220" w:right="116" w:firstLine="0"/>
        <w:jc w:val="both"/>
      </w:pPr>
      <w:r>
        <w:rPr>
          <w:b/>
        </w:rPr>
        <w:t xml:space="preserve">Виды медицинского вмешательства </w:t>
      </w:r>
      <w:r>
        <w:t>– выполняемые медицинским работником и иным</w:t>
      </w:r>
      <w:r>
        <w:rPr>
          <w:spacing w:val="40"/>
        </w:rPr>
        <w:t xml:space="preserve"> </w:t>
      </w:r>
      <w:r>
        <w:t>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7148904F" w14:textId="77777777" w:rsidR="003A080F" w:rsidRDefault="003A080F" w:rsidP="003A080F">
      <w:pPr>
        <w:pStyle w:val="1"/>
        <w:jc w:val="both"/>
        <w:rPr>
          <w:b w:val="0"/>
          <w:bCs w:val="0"/>
        </w:rPr>
      </w:pPr>
      <w:r w:rsidRPr="003A080F">
        <w:rPr>
          <w:b w:val="0"/>
        </w:rPr>
        <w:t>1)</w:t>
      </w:r>
      <w:r>
        <w:t xml:space="preserve"> </w:t>
      </w:r>
      <w:r w:rsidRPr="003A080F">
        <w:rPr>
          <w:b w:val="0"/>
          <w:bCs w:val="0"/>
        </w:rPr>
        <w:t xml:space="preserve">Опрос, в том числе выявление жалоб, сбор анамнеза. </w:t>
      </w:r>
    </w:p>
    <w:p w14:paraId="07D507E3" w14:textId="77777777" w:rsidR="003A080F" w:rsidRDefault="003A080F" w:rsidP="003A080F">
      <w:pPr>
        <w:pStyle w:val="1"/>
        <w:jc w:val="both"/>
        <w:rPr>
          <w:b w:val="0"/>
          <w:bCs w:val="0"/>
        </w:rPr>
      </w:pPr>
      <w:r>
        <w:rPr>
          <w:b w:val="0"/>
          <w:bCs w:val="0"/>
        </w:rPr>
        <w:t xml:space="preserve">2) </w:t>
      </w:r>
      <w:r w:rsidRPr="003A080F">
        <w:rPr>
          <w:b w:val="0"/>
          <w:bCs w:val="0"/>
        </w:rPr>
        <w:t xml:space="preserve">Осмотр,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 </w:t>
      </w:r>
    </w:p>
    <w:p w14:paraId="129C3335" w14:textId="77777777" w:rsidR="003A080F" w:rsidRDefault="003A080F" w:rsidP="003A080F">
      <w:pPr>
        <w:pStyle w:val="1"/>
        <w:jc w:val="both"/>
        <w:rPr>
          <w:b w:val="0"/>
          <w:bCs w:val="0"/>
        </w:rPr>
      </w:pPr>
      <w:r>
        <w:rPr>
          <w:b w:val="0"/>
          <w:bCs w:val="0"/>
        </w:rPr>
        <w:t xml:space="preserve">3) </w:t>
      </w:r>
      <w:r w:rsidRPr="003A080F">
        <w:rPr>
          <w:b w:val="0"/>
          <w:bCs w:val="0"/>
        </w:rPr>
        <w:t xml:space="preserve">Антропометрические исследования. </w:t>
      </w:r>
    </w:p>
    <w:p w14:paraId="0D654462" w14:textId="77777777" w:rsidR="003A080F" w:rsidRDefault="003A080F" w:rsidP="003A080F">
      <w:pPr>
        <w:pStyle w:val="1"/>
        <w:jc w:val="both"/>
        <w:rPr>
          <w:b w:val="0"/>
          <w:bCs w:val="0"/>
        </w:rPr>
      </w:pPr>
      <w:r>
        <w:rPr>
          <w:b w:val="0"/>
          <w:bCs w:val="0"/>
        </w:rPr>
        <w:t xml:space="preserve">4) </w:t>
      </w:r>
      <w:r w:rsidRPr="003A080F">
        <w:rPr>
          <w:b w:val="0"/>
          <w:bCs w:val="0"/>
        </w:rPr>
        <w:t xml:space="preserve">Термометрия. </w:t>
      </w:r>
    </w:p>
    <w:p w14:paraId="00FD2C10" w14:textId="77777777" w:rsidR="003A080F" w:rsidRDefault="003A080F" w:rsidP="003A080F">
      <w:pPr>
        <w:pStyle w:val="1"/>
        <w:jc w:val="both"/>
        <w:rPr>
          <w:b w:val="0"/>
          <w:bCs w:val="0"/>
        </w:rPr>
      </w:pPr>
      <w:r>
        <w:rPr>
          <w:b w:val="0"/>
          <w:bCs w:val="0"/>
        </w:rPr>
        <w:t xml:space="preserve">5) </w:t>
      </w:r>
      <w:r w:rsidRPr="003A080F">
        <w:rPr>
          <w:b w:val="0"/>
          <w:bCs w:val="0"/>
        </w:rPr>
        <w:t xml:space="preserve">Тонометрия. </w:t>
      </w:r>
    </w:p>
    <w:p w14:paraId="0B9007BB" w14:textId="77777777" w:rsidR="003A080F" w:rsidRDefault="003A080F" w:rsidP="003A080F">
      <w:pPr>
        <w:pStyle w:val="1"/>
        <w:jc w:val="both"/>
        <w:rPr>
          <w:b w:val="0"/>
          <w:bCs w:val="0"/>
        </w:rPr>
      </w:pPr>
      <w:r>
        <w:rPr>
          <w:b w:val="0"/>
          <w:bCs w:val="0"/>
        </w:rPr>
        <w:t xml:space="preserve">6) </w:t>
      </w:r>
      <w:r w:rsidRPr="003A080F">
        <w:rPr>
          <w:b w:val="0"/>
          <w:bCs w:val="0"/>
        </w:rPr>
        <w:t xml:space="preserve">Неинвазивные исследования органа зрения и зрительных функций. </w:t>
      </w:r>
    </w:p>
    <w:p w14:paraId="2F8540F7" w14:textId="77777777" w:rsidR="003A080F" w:rsidRDefault="003A080F" w:rsidP="003A080F">
      <w:pPr>
        <w:pStyle w:val="1"/>
        <w:jc w:val="both"/>
        <w:rPr>
          <w:b w:val="0"/>
          <w:bCs w:val="0"/>
        </w:rPr>
      </w:pPr>
      <w:r>
        <w:rPr>
          <w:b w:val="0"/>
          <w:bCs w:val="0"/>
        </w:rPr>
        <w:t xml:space="preserve">7) </w:t>
      </w:r>
      <w:r w:rsidRPr="003A080F">
        <w:rPr>
          <w:b w:val="0"/>
          <w:bCs w:val="0"/>
        </w:rPr>
        <w:t xml:space="preserve">Неинвазивные исследования органа слуха и слуховых функций. </w:t>
      </w:r>
    </w:p>
    <w:p w14:paraId="261A1345" w14:textId="77777777" w:rsidR="003A080F" w:rsidRDefault="003A080F" w:rsidP="003A080F">
      <w:pPr>
        <w:pStyle w:val="1"/>
        <w:jc w:val="both"/>
        <w:rPr>
          <w:b w:val="0"/>
          <w:bCs w:val="0"/>
        </w:rPr>
      </w:pPr>
      <w:r>
        <w:rPr>
          <w:b w:val="0"/>
          <w:bCs w:val="0"/>
        </w:rPr>
        <w:t xml:space="preserve">8) </w:t>
      </w:r>
      <w:r w:rsidRPr="003A080F">
        <w:rPr>
          <w:b w:val="0"/>
          <w:bCs w:val="0"/>
        </w:rPr>
        <w:t xml:space="preserve">Исследование функций нервной системы (чувствительной и двигательной сферы). </w:t>
      </w:r>
    </w:p>
    <w:p w14:paraId="5161FD7E" w14:textId="77777777" w:rsidR="001A5350" w:rsidRDefault="003A080F" w:rsidP="003A080F">
      <w:pPr>
        <w:pStyle w:val="1"/>
        <w:jc w:val="both"/>
        <w:rPr>
          <w:b w:val="0"/>
          <w:bCs w:val="0"/>
        </w:rPr>
      </w:pPr>
      <w:r>
        <w:rPr>
          <w:b w:val="0"/>
          <w:bCs w:val="0"/>
        </w:rPr>
        <w:t xml:space="preserve">9) </w:t>
      </w:r>
      <w:r w:rsidRPr="003A080F">
        <w:rPr>
          <w:b w:val="0"/>
          <w:bCs w:val="0"/>
        </w:rPr>
        <w:t xml:space="preserve">Лабораторные методы обследования, в том числе клинические, биохимические, бактериологические, вирусологические, иммунологические. </w:t>
      </w:r>
    </w:p>
    <w:p w14:paraId="3746AE8B" w14:textId="1954EB7A" w:rsidR="001A5350" w:rsidRDefault="001A5350" w:rsidP="003A080F">
      <w:pPr>
        <w:pStyle w:val="1"/>
        <w:jc w:val="both"/>
        <w:rPr>
          <w:b w:val="0"/>
          <w:bCs w:val="0"/>
        </w:rPr>
      </w:pPr>
      <w:r>
        <w:rPr>
          <w:b w:val="0"/>
          <w:bCs w:val="0"/>
        </w:rPr>
        <w:t xml:space="preserve">10) </w:t>
      </w:r>
      <w:r w:rsidR="003A080F" w:rsidRPr="003A080F">
        <w:rPr>
          <w:b w:val="0"/>
          <w:bCs w:val="0"/>
        </w:rPr>
        <w:t>Функциональные методы обследования, в том числе электрокардиография, суточное мониторирование артериального давления, суточное мониторирование электрокардиограммы, спирография,</w:t>
      </w:r>
      <w:r w:rsidR="00502A35">
        <w:rPr>
          <w:b w:val="0"/>
          <w:bCs w:val="0"/>
        </w:rPr>
        <w:t xml:space="preserve"> </w:t>
      </w:r>
      <w:proofErr w:type="spellStart"/>
      <w:r w:rsidR="003A080F" w:rsidRPr="003A080F">
        <w:rPr>
          <w:b w:val="0"/>
          <w:bCs w:val="0"/>
        </w:rPr>
        <w:t>пикфлуометрия</w:t>
      </w:r>
      <w:proofErr w:type="spellEnd"/>
      <w:r w:rsidR="00502A35">
        <w:rPr>
          <w:b w:val="0"/>
          <w:bCs w:val="0"/>
        </w:rPr>
        <w:t>.</w:t>
      </w:r>
    </w:p>
    <w:p w14:paraId="2DA2CB89" w14:textId="77777777" w:rsidR="001A5350" w:rsidRDefault="001A5350" w:rsidP="003A080F">
      <w:pPr>
        <w:pStyle w:val="1"/>
        <w:jc w:val="both"/>
        <w:rPr>
          <w:b w:val="0"/>
          <w:bCs w:val="0"/>
        </w:rPr>
      </w:pPr>
      <w:r>
        <w:rPr>
          <w:b w:val="0"/>
          <w:bCs w:val="0"/>
        </w:rPr>
        <w:t xml:space="preserve">11) </w:t>
      </w:r>
      <w:r w:rsidR="003A080F" w:rsidRPr="003A080F">
        <w:rPr>
          <w:b w:val="0"/>
          <w:bCs w:val="0"/>
        </w:rPr>
        <w:t xml:space="preserve">Рентгенологические методы обследования, в том числе флюорография (для лиц старше 15 лет) и рентгенография, ультразвуковые исследования, </w:t>
      </w:r>
      <w:proofErr w:type="spellStart"/>
      <w:r w:rsidR="003A080F" w:rsidRPr="003A080F">
        <w:rPr>
          <w:b w:val="0"/>
          <w:bCs w:val="0"/>
        </w:rPr>
        <w:t>допплерографические</w:t>
      </w:r>
      <w:proofErr w:type="spellEnd"/>
      <w:r w:rsidR="003A080F" w:rsidRPr="003A080F">
        <w:rPr>
          <w:b w:val="0"/>
          <w:bCs w:val="0"/>
        </w:rPr>
        <w:t xml:space="preserve"> исследования. </w:t>
      </w:r>
    </w:p>
    <w:p w14:paraId="596713B8" w14:textId="77777777" w:rsidR="001A5350" w:rsidRDefault="001A5350" w:rsidP="003A080F">
      <w:pPr>
        <w:pStyle w:val="1"/>
        <w:jc w:val="both"/>
        <w:rPr>
          <w:b w:val="0"/>
          <w:bCs w:val="0"/>
        </w:rPr>
      </w:pPr>
      <w:r>
        <w:rPr>
          <w:b w:val="0"/>
          <w:bCs w:val="0"/>
        </w:rPr>
        <w:lastRenderedPageBreak/>
        <w:t xml:space="preserve">12) </w:t>
      </w:r>
      <w:r w:rsidR="003A080F" w:rsidRPr="003A080F">
        <w:rPr>
          <w:b w:val="0"/>
          <w:bCs w:val="0"/>
        </w:rPr>
        <w:t xml:space="preserve">Введение лекарственных препаратов по назначению врача, в том числе внутримышечно, внутривенно, подкожно, внутрикожно. </w:t>
      </w:r>
    </w:p>
    <w:p w14:paraId="626C6896" w14:textId="77777777" w:rsidR="001A5350" w:rsidRDefault="001A5350" w:rsidP="003A080F">
      <w:pPr>
        <w:pStyle w:val="1"/>
        <w:jc w:val="both"/>
        <w:rPr>
          <w:b w:val="0"/>
          <w:bCs w:val="0"/>
        </w:rPr>
      </w:pPr>
      <w:r>
        <w:rPr>
          <w:b w:val="0"/>
          <w:bCs w:val="0"/>
        </w:rPr>
        <w:t xml:space="preserve">13) </w:t>
      </w:r>
      <w:r w:rsidR="003A080F" w:rsidRPr="003A080F">
        <w:rPr>
          <w:b w:val="0"/>
          <w:bCs w:val="0"/>
        </w:rPr>
        <w:t xml:space="preserve">Медицинский массаж. </w:t>
      </w:r>
    </w:p>
    <w:p w14:paraId="73F52E29" w14:textId="77777777" w:rsidR="001A5350" w:rsidRDefault="001A5350" w:rsidP="003A080F">
      <w:pPr>
        <w:pStyle w:val="1"/>
        <w:jc w:val="both"/>
        <w:rPr>
          <w:b w:val="0"/>
          <w:bCs w:val="0"/>
        </w:rPr>
      </w:pPr>
      <w:r>
        <w:rPr>
          <w:b w:val="0"/>
          <w:bCs w:val="0"/>
        </w:rPr>
        <w:t xml:space="preserve">14) </w:t>
      </w:r>
      <w:r w:rsidR="003A080F" w:rsidRPr="003A080F">
        <w:rPr>
          <w:b w:val="0"/>
          <w:bCs w:val="0"/>
        </w:rPr>
        <w:t xml:space="preserve">Лечебная физкультура. </w:t>
      </w:r>
    </w:p>
    <w:p w14:paraId="1FF8DBC6" w14:textId="77777777" w:rsidR="003A080F" w:rsidRPr="00C545D4" w:rsidRDefault="001A5350" w:rsidP="003A080F">
      <w:pPr>
        <w:pStyle w:val="1"/>
        <w:jc w:val="both"/>
        <w:rPr>
          <w:b w:val="0"/>
          <w:bCs w:val="0"/>
        </w:rPr>
      </w:pPr>
      <w:r>
        <w:rPr>
          <w:b w:val="0"/>
          <w:bCs w:val="0"/>
        </w:rPr>
        <w:t xml:space="preserve">15) </w:t>
      </w:r>
      <w:r w:rsidR="003A080F" w:rsidRPr="003A080F">
        <w:rPr>
          <w:b w:val="0"/>
          <w:bCs w:val="0"/>
        </w:rPr>
        <w:t>Иные медицинские услуги, предусмотренные действующим прейскурантом.</w:t>
      </w:r>
    </w:p>
    <w:p w14:paraId="2913FE97" w14:textId="77777777" w:rsidR="001A5350" w:rsidRDefault="001A5350" w:rsidP="001A5350">
      <w:pPr>
        <w:pStyle w:val="a3"/>
        <w:spacing w:before="195"/>
        <w:ind w:left="220" w:right="116" w:firstLine="0"/>
        <w:jc w:val="both"/>
      </w:pPr>
      <w:r>
        <w:t xml:space="preserve">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7F1AC184" w14:textId="77777777" w:rsidR="00563726" w:rsidRDefault="00563726" w:rsidP="00563726">
      <w:pPr>
        <w:pStyle w:val="a3"/>
        <w:spacing w:before="195"/>
        <w:ind w:left="220" w:right="116" w:firstLine="0"/>
        <w:jc w:val="both"/>
      </w:pPr>
      <w:r>
        <w:rPr>
          <w:b/>
        </w:rPr>
        <w:t xml:space="preserve">Методы оказания медицинской помощи </w:t>
      </w:r>
      <w:r>
        <w:t>– совокупность приемов и действий медицинского работника по оказанию медицинской помощи, предусмотренная утвержденными стандартами и клиническими рекомендациями.</w:t>
      </w:r>
    </w:p>
    <w:p w14:paraId="4D0B1C83" w14:textId="785CA0DD" w:rsidR="0027009B" w:rsidRPr="0027009B" w:rsidRDefault="00556945" w:rsidP="00563726">
      <w:pPr>
        <w:pStyle w:val="a3"/>
        <w:spacing w:before="195"/>
        <w:ind w:left="220" w:right="116" w:firstLine="0"/>
        <w:jc w:val="both"/>
        <w:rPr>
          <w:bCs/>
        </w:rPr>
      </w:pPr>
      <w:r w:rsidRPr="000C504E">
        <w:t xml:space="preserve">Применяемые </w:t>
      </w:r>
      <w:r>
        <w:rPr>
          <w:b/>
          <w:bCs/>
        </w:rPr>
        <w:t xml:space="preserve">в МДЦ «Доктор ТАФИ» </w:t>
      </w:r>
      <w:r w:rsidRPr="000C504E">
        <w:t xml:space="preserve">методы оказания медицинской помощи: </w:t>
      </w:r>
    </w:p>
    <w:p w14:paraId="6B57C779" w14:textId="77777777" w:rsidR="0027009B" w:rsidRDefault="0027009B" w:rsidP="00563726">
      <w:pPr>
        <w:pStyle w:val="a3"/>
        <w:spacing w:before="195"/>
        <w:ind w:left="220" w:right="116" w:firstLine="0"/>
        <w:jc w:val="both"/>
      </w:pPr>
      <w:r w:rsidRPr="00EE5346">
        <w:rPr>
          <w:u w:val="single"/>
        </w:rPr>
        <w:t>К</w:t>
      </w:r>
      <w:r w:rsidR="00556945" w:rsidRPr="00EE5346">
        <w:rPr>
          <w:u w:val="single"/>
        </w:rPr>
        <w:t>онсервативный</w:t>
      </w:r>
      <w:r w:rsidRPr="00EE5346">
        <w:rPr>
          <w:u w:val="single"/>
        </w:rPr>
        <w:t xml:space="preserve"> метод</w:t>
      </w:r>
      <w:r>
        <w:t xml:space="preserve"> – это метод, при котором не используется хирургическое лечение. Консервативный </w:t>
      </w:r>
      <w:proofErr w:type="gramStart"/>
      <w:r>
        <w:t>метод  включает</w:t>
      </w:r>
      <w:proofErr w:type="gramEnd"/>
      <w:r>
        <w:t xml:space="preserve"> в себя:</w:t>
      </w:r>
    </w:p>
    <w:p w14:paraId="018398B8" w14:textId="6D2068D2" w:rsidR="0027009B" w:rsidRDefault="0027009B" w:rsidP="00563726">
      <w:pPr>
        <w:pStyle w:val="a3"/>
        <w:spacing w:before="195"/>
        <w:ind w:left="220" w:right="116" w:firstLine="0"/>
        <w:jc w:val="both"/>
      </w:pPr>
      <w:r>
        <w:t>н</w:t>
      </w:r>
      <w:r w:rsidRPr="00556945">
        <w:t>емедикаментозн</w:t>
      </w:r>
      <w:r>
        <w:t xml:space="preserve">ые методы лечения: </w:t>
      </w:r>
      <w:r w:rsidR="00B746E9" w:rsidRPr="00556945">
        <w:rPr>
          <w:bCs/>
        </w:rPr>
        <w:t xml:space="preserve">диетотерапия, </w:t>
      </w:r>
      <w:r>
        <w:t xml:space="preserve">аппаратное физиолечение, лечебный массаж, рефлексотерапия, </w:t>
      </w:r>
      <w:proofErr w:type="spellStart"/>
      <w:r>
        <w:t>кинезиотейпирование</w:t>
      </w:r>
      <w:proofErr w:type="spellEnd"/>
      <w:r>
        <w:t>, лазеротерапия;</w:t>
      </w:r>
    </w:p>
    <w:p w14:paraId="02123120" w14:textId="53DD0C18" w:rsidR="00EE5346" w:rsidRDefault="0027009B" w:rsidP="00563726">
      <w:pPr>
        <w:pStyle w:val="a3"/>
        <w:spacing w:before="195"/>
        <w:ind w:left="220" w:right="116" w:firstLine="0"/>
        <w:jc w:val="both"/>
      </w:pPr>
      <w:r w:rsidRPr="00556945">
        <w:t>медикаментозны</w:t>
      </w:r>
      <w:r>
        <w:t xml:space="preserve">е методы лечения: назначение </w:t>
      </w:r>
      <w:proofErr w:type="spellStart"/>
      <w:r>
        <w:t>пероальных</w:t>
      </w:r>
      <w:proofErr w:type="spellEnd"/>
      <w:r>
        <w:t xml:space="preserve"> препаратов (антибактериальных, отхаркивающих, муколитиков, гипотензивных,</w:t>
      </w:r>
      <w:r w:rsidR="00EE5346">
        <w:t xml:space="preserve"> антиаритмических, нестероидных противовоспалительных, гормональных, спазмолитических и </w:t>
      </w:r>
      <w:proofErr w:type="spellStart"/>
      <w:r w:rsidR="00EE5346">
        <w:t>др</w:t>
      </w:r>
      <w:proofErr w:type="spellEnd"/>
      <w:r w:rsidR="00EE5346">
        <w:t xml:space="preserve">), введение препаратов парентерально (внутривенно </w:t>
      </w:r>
      <w:proofErr w:type="spellStart"/>
      <w:r w:rsidR="00EE5346">
        <w:t>капельно</w:t>
      </w:r>
      <w:proofErr w:type="spellEnd"/>
      <w:r w:rsidR="00EE5346">
        <w:t xml:space="preserve">, </w:t>
      </w:r>
      <w:proofErr w:type="spellStart"/>
      <w:r w:rsidR="00EE5346">
        <w:t>струйно</w:t>
      </w:r>
      <w:proofErr w:type="spellEnd"/>
      <w:r w:rsidR="00EE5346">
        <w:t xml:space="preserve">, внутримышечно, подкожно), введение препаратов </w:t>
      </w:r>
      <w:proofErr w:type="spellStart"/>
      <w:r w:rsidR="00EE5346">
        <w:t>ингаляционно</w:t>
      </w:r>
      <w:proofErr w:type="spellEnd"/>
      <w:r w:rsidR="00EE5346">
        <w:t xml:space="preserve">, </w:t>
      </w:r>
      <w:proofErr w:type="spellStart"/>
      <w:r w:rsidR="00EE5346">
        <w:t>интравагинально</w:t>
      </w:r>
      <w:proofErr w:type="spellEnd"/>
      <w:r w:rsidR="00EE5346">
        <w:t xml:space="preserve">, ректально, локально (в виде блокад в периферический нерв, методом электрофореза, </w:t>
      </w:r>
      <w:proofErr w:type="spellStart"/>
      <w:r w:rsidR="00EE5346">
        <w:t>ультрафонофореза</w:t>
      </w:r>
      <w:proofErr w:type="spellEnd"/>
      <w:r w:rsidR="00F81716">
        <w:t xml:space="preserve">; </w:t>
      </w:r>
      <w:proofErr w:type="spellStart"/>
      <w:r w:rsidR="00F81716">
        <w:t>ботулинотерапия</w:t>
      </w:r>
      <w:proofErr w:type="spellEnd"/>
      <w:r w:rsidR="00F81716">
        <w:t xml:space="preserve">, </w:t>
      </w:r>
      <w:proofErr w:type="spellStart"/>
      <w:r w:rsidR="00F81716">
        <w:t>плазмотерапия</w:t>
      </w:r>
      <w:proofErr w:type="spellEnd"/>
      <w:r w:rsidR="00EE5346">
        <w:t xml:space="preserve"> и др.), </w:t>
      </w:r>
      <w:r w:rsidR="006B2847">
        <w:t xml:space="preserve">промывание полости носа и околоносовых пазух с помощью </w:t>
      </w:r>
      <w:proofErr w:type="spellStart"/>
      <w:r w:rsidR="006B2847">
        <w:t>Ямик</w:t>
      </w:r>
      <w:proofErr w:type="spellEnd"/>
      <w:r w:rsidR="006B2847">
        <w:t xml:space="preserve">-катетера, промывание миндалин и полости носа методом вакуумного перемещения лекарственных растворов, </w:t>
      </w:r>
      <w:r w:rsidR="00EE5346">
        <w:t xml:space="preserve">внутри- и </w:t>
      </w:r>
      <w:r w:rsidR="00132F0A">
        <w:t>около</w:t>
      </w:r>
      <w:r w:rsidR="00EE5346">
        <w:t xml:space="preserve">суставное введение препаратов; </w:t>
      </w:r>
    </w:p>
    <w:p w14:paraId="0C0D522F" w14:textId="77777777" w:rsidR="00EE5346" w:rsidRDefault="00EE5346" w:rsidP="00563726">
      <w:pPr>
        <w:pStyle w:val="a3"/>
        <w:spacing w:before="195"/>
        <w:ind w:left="220" w:right="116" w:firstLine="0"/>
        <w:jc w:val="both"/>
        <w:rPr>
          <w:bCs/>
        </w:rPr>
      </w:pPr>
      <w:r>
        <w:t>- введение препаратов</w:t>
      </w:r>
      <w:r w:rsidR="00556945" w:rsidRPr="00556945">
        <w:rPr>
          <w:bCs/>
        </w:rPr>
        <w:t xml:space="preserve"> </w:t>
      </w:r>
      <w:r>
        <w:rPr>
          <w:bCs/>
        </w:rPr>
        <w:t xml:space="preserve">с целью </w:t>
      </w:r>
      <w:r w:rsidR="00556945" w:rsidRPr="00556945">
        <w:rPr>
          <w:bCs/>
        </w:rPr>
        <w:t>обезболивани</w:t>
      </w:r>
      <w:r>
        <w:rPr>
          <w:bCs/>
        </w:rPr>
        <w:t>я (аппликационное, инфильтрационное</w:t>
      </w:r>
      <w:r w:rsidR="00556945" w:rsidRPr="00556945">
        <w:rPr>
          <w:bCs/>
        </w:rPr>
        <w:t>,</w:t>
      </w:r>
      <w:r>
        <w:rPr>
          <w:bCs/>
        </w:rPr>
        <w:t xml:space="preserve"> внутривенное (седация))</w:t>
      </w:r>
    </w:p>
    <w:p w14:paraId="505FEA37" w14:textId="77777777" w:rsidR="00B15891" w:rsidRDefault="00556945" w:rsidP="00563726">
      <w:pPr>
        <w:pStyle w:val="a3"/>
        <w:spacing w:before="195"/>
        <w:ind w:left="220" w:right="116" w:firstLine="0"/>
        <w:jc w:val="both"/>
        <w:rPr>
          <w:bCs/>
        </w:rPr>
      </w:pPr>
      <w:r w:rsidRPr="00B15891">
        <w:rPr>
          <w:bCs/>
          <w:u w:val="single"/>
        </w:rPr>
        <w:t xml:space="preserve"> </w:t>
      </w:r>
      <w:r w:rsidR="00B15891" w:rsidRPr="00B15891">
        <w:rPr>
          <w:bCs/>
          <w:u w:val="single"/>
        </w:rPr>
        <w:t>Х</w:t>
      </w:r>
      <w:r w:rsidR="00EE5346" w:rsidRPr="00B15891">
        <w:rPr>
          <w:bCs/>
          <w:u w:val="single"/>
        </w:rPr>
        <w:t>ирургический</w:t>
      </w:r>
      <w:r w:rsidR="00B15891" w:rsidRPr="00B15891">
        <w:rPr>
          <w:bCs/>
          <w:u w:val="single"/>
        </w:rPr>
        <w:t xml:space="preserve"> метод</w:t>
      </w:r>
      <w:r w:rsidR="00B15891">
        <w:rPr>
          <w:bCs/>
        </w:rPr>
        <w:t xml:space="preserve"> включает в себя: </w:t>
      </w:r>
    </w:p>
    <w:p w14:paraId="481386EC" w14:textId="01530F38" w:rsidR="00F81716" w:rsidRDefault="00B15891" w:rsidP="00563726">
      <w:pPr>
        <w:pStyle w:val="a3"/>
        <w:spacing w:before="195"/>
        <w:ind w:left="220" w:right="116" w:firstLine="0"/>
        <w:jc w:val="both"/>
      </w:pPr>
      <w:r>
        <w:rPr>
          <w:bCs/>
        </w:rPr>
        <w:t>-</w:t>
      </w:r>
      <w:r w:rsidR="00A46A48">
        <w:rPr>
          <w:bCs/>
        </w:rPr>
        <w:t xml:space="preserve"> </w:t>
      </w:r>
      <w:r w:rsidR="00556945" w:rsidRPr="00556945">
        <w:t>малоинвазивный</w:t>
      </w:r>
      <w:r>
        <w:t xml:space="preserve"> метод </w:t>
      </w:r>
      <w:proofErr w:type="gramStart"/>
      <w:r>
        <w:t xml:space="preserve">лечения: </w:t>
      </w:r>
      <w:r w:rsidR="00556945" w:rsidRPr="00556945">
        <w:t xml:space="preserve"> </w:t>
      </w:r>
      <w:r w:rsidR="00132F0A">
        <w:t>лазерная</w:t>
      </w:r>
      <w:proofErr w:type="gramEnd"/>
      <w:r w:rsidR="00132F0A">
        <w:t xml:space="preserve">/радиоволновая коагуляция доброкачественных образований кожи, слизистых; </w:t>
      </w:r>
      <w:r w:rsidR="006B2847">
        <w:t xml:space="preserve">пункция сустава, гематомы; </w:t>
      </w:r>
    </w:p>
    <w:p w14:paraId="3877EC4A" w14:textId="77777777" w:rsidR="00A46A48" w:rsidRDefault="00F81716" w:rsidP="00563726">
      <w:pPr>
        <w:pStyle w:val="a3"/>
        <w:spacing w:before="195"/>
        <w:ind w:left="220" w:right="116" w:firstLine="0"/>
        <w:jc w:val="both"/>
      </w:pPr>
      <w:r>
        <w:t xml:space="preserve">- </w:t>
      </w:r>
      <w:r w:rsidR="00556945" w:rsidRPr="00556945">
        <w:t>инвазивный</w:t>
      </w:r>
      <w:r>
        <w:t xml:space="preserve"> метод лечения: вскрытие фурункулов, абсцессов, удаление вросшего ногтя; эксцизии, </w:t>
      </w:r>
      <w:proofErr w:type="spellStart"/>
      <w:r>
        <w:t>конизации</w:t>
      </w:r>
      <w:proofErr w:type="spellEnd"/>
      <w:r>
        <w:t>, вскрытие кист, удаление доброкачественных образований кожи и по</w:t>
      </w:r>
      <w:r w:rsidR="00A46A48">
        <w:t>д</w:t>
      </w:r>
      <w:r>
        <w:t xml:space="preserve">кожной клетчатки, </w:t>
      </w:r>
      <w:proofErr w:type="gramStart"/>
      <w:r>
        <w:t>век</w:t>
      </w:r>
      <w:r w:rsidR="00A46A48">
        <w:t xml:space="preserve">; </w:t>
      </w:r>
      <w:r>
        <w:t xml:space="preserve">  </w:t>
      </w:r>
      <w:proofErr w:type="gramEnd"/>
      <w:r w:rsidR="00A46A48">
        <w:t xml:space="preserve">малые урологические и гинекологические  операции, </w:t>
      </w:r>
    </w:p>
    <w:p w14:paraId="56C2BB57" w14:textId="74BCDFF7" w:rsidR="00B746E9" w:rsidRDefault="00A46A48" w:rsidP="00563726">
      <w:pPr>
        <w:pStyle w:val="a3"/>
        <w:spacing w:before="195"/>
        <w:ind w:left="220" w:right="116" w:firstLine="0"/>
        <w:jc w:val="both"/>
      </w:pPr>
      <w:r w:rsidRPr="00B746E9">
        <w:rPr>
          <w:u w:val="single"/>
        </w:rPr>
        <w:t>К</w:t>
      </w:r>
      <w:r w:rsidR="00556945" w:rsidRPr="00B746E9">
        <w:rPr>
          <w:u w:val="single"/>
        </w:rPr>
        <w:t xml:space="preserve">омбинированный </w:t>
      </w:r>
      <w:r w:rsidRPr="00B746E9">
        <w:rPr>
          <w:u w:val="single"/>
        </w:rPr>
        <w:t>метод лечения</w:t>
      </w:r>
      <w:r w:rsidR="00B746E9">
        <w:t xml:space="preserve"> включает в себя сразу несколько методов: медикаментозный и физиотерапевтический; хирургический и медикаментозный; </w:t>
      </w:r>
      <w:r w:rsidR="00502A35">
        <w:t xml:space="preserve">специалистами МДЦ «Доктор ТАФИ» используются </w:t>
      </w:r>
      <w:r w:rsidR="00B746E9">
        <w:t xml:space="preserve">и другие комбинации методов оказания медицинской помощи. </w:t>
      </w:r>
      <w:r>
        <w:t xml:space="preserve"> </w:t>
      </w:r>
    </w:p>
    <w:p w14:paraId="407EDCEA" w14:textId="5EAB3F63" w:rsidR="00556945" w:rsidRDefault="00556945" w:rsidP="00563726">
      <w:pPr>
        <w:pStyle w:val="a3"/>
        <w:spacing w:before="195"/>
        <w:ind w:left="220" w:right="116" w:firstLine="0"/>
        <w:jc w:val="both"/>
      </w:pPr>
      <w:r w:rsidRPr="000C504E">
        <w:t xml:space="preserve"> Методы оказания медицинской помощи подбираю</w:t>
      </w:r>
      <w:r>
        <w:t>тся</w:t>
      </w:r>
      <w:r w:rsidR="00B746E9">
        <w:t xml:space="preserve"> лечащим врачом</w:t>
      </w:r>
      <w:r>
        <w:t xml:space="preserve"> в зависимости от состояния п</w:t>
      </w:r>
      <w:r w:rsidRPr="000C504E">
        <w:t xml:space="preserve">ациента в соответствии с порядками оказания медицинской помощи и на </w:t>
      </w:r>
      <w:r w:rsidRPr="000C504E">
        <w:lastRenderedPageBreak/>
        <w:t>основе клинических рекомендаций.</w:t>
      </w:r>
    </w:p>
    <w:p w14:paraId="5DEDCF81" w14:textId="77777777" w:rsidR="00E74DD7" w:rsidRDefault="000C504E" w:rsidP="00C444CD">
      <w:pPr>
        <w:pStyle w:val="1"/>
        <w:jc w:val="both"/>
        <w:rPr>
          <w:b w:val="0"/>
          <w:bCs w:val="0"/>
        </w:rPr>
      </w:pPr>
      <w:r w:rsidRPr="000C504E">
        <w:rPr>
          <w:b w:val="0"/>
          <w:bCs w:val="0"/>
        </w:rPr>
        <w:t>Методы оказания медицинской помощи и виды медицинских вмешательств, связанные с ними риски, виды медицинского вмешательства, их последствия и ожидаемые результаты оказания м</w:t>
      </w:r>
      <w:r w:rsidR="00190BB6">
        <w:rPr>
          <w:b w:val="0"/>
          <w:bCs w:val="0"/>
        </w:rPr>
        <w:t>едицинской помощи доводятся до п</w:t>
      </w:r>
      <w:r w:rsidRPr="000C504E">
        <w:rPr>
          <w:b w:val="0"/>
          <w:bCs w:val="0"/>
        </w:rPr>
        <w:t xml:space="preserve">ациента (его законного представителя) специалистами </w:t>
      </w:r>
      <w:r w:rsidR="00190BB6">
        <w:rPr>
          <w:b w:val="0"/>
          <w:bCs w:val="0"/>
        </w:rPr>
        <w:t>МДЦ «Доктор ТАФИ»</w:t>
      </w:r>
      <w:r w:rsidRPr="000C504E">
        <w:rPr>
          <w:b w:val="0"/>
          <w:bCs w:val="0"/>
        </w:rPr>
        <w:t xml:space="preserve"> до оказания медицинских услуг перед подписанием информированного добровольного согласия гражданина или его законного представителя на медицинское вмешательство. </w:t>
      </w:r>
    </w:p>
    <w:p w14:paraId="1BAD5465" w14:textId="77777777" w:rsidR="00B746E9" w:rsidRDefault="00B746E9" w:rsidP="00C444CD">
      <w:pPr>
        <w:pStyle w:val="1"/>
        <w:jc w:val="both"/>
        <w:rPr>
          <w:b w:val="0"/>
          <w:bCs w:val="0"/>
        </w:rPr>
      </w:pPr>
    </w:p>
    <w:p w14:paraId="073E612E" w14:textId="77777777" w:rsidR="00A62FAC" w:rsidRDefault="00A62FAC" w:rsidP="00C444CD">
      <w:pPr>
        <w:pStyle w:val="1"/>
        <w:jc w:val="both"/>
      </w:pPr>
      <w:r>
        <w:t xml:space="preserve">Ожидаемые результаты оказания медицинской помощи и риски оказания медицинской помощи: </w:t>
      </w:r>
    </w:p>
    <w:p w14:paraId="7F22E8F7" w14:textId="4B0F778E" w:rsidR="00A62FAC" w:rsidRPr="000C504E" w:rsidRDefault="00A62FAC" w:rsidP="00C444CD">
      <w:pPr>
        <w:pStyle w:val="1"/>
        <w:jc w:val="both"/>
        <w:rPr>
          <w:b w:val="0"/>
          <w:bCs w:val="0"/>
        </w:rPr>
      </w:pPr>
      <w:r w:rsidRPr="00A62FAC">
        <w:rPr>
          <w:b w:val="0"/>
          <w:bCs w:val="0"/>
        </w:rPr>
        <w:t>Медицинские услуги оказываются ради процесса лечения. Медицинские услуги не имеют материального результата, отделимого от процесса оказания услуг. Ожидаемыми результатами оказания медицинской помощи (медицинских услуг) являются устранение или приостановление имеющегося заболевания, предотвращения большего вреда от заболевания. При этом оказание медицинской помощи (медицинских услуг) также включают вероятность проявления сопутствующих и побочных свойств медицинского воздействия, осложнений (медицинских рисков), специально оговорённых в соответствующей медицинской и юридической документации, оформляющей</w:t>
      </w:r>
      <w:r w:rsidR="00DB00A1">
        <w:rPr>
          <w:b w:val="0"/>
          <w:bCs w:val="0"/>
        </w:rPr>
        <w:t xml:space="preserve">ся </w:t>
      </w:r>
      <w:proofErr w:type="gramStart"/>
      <w:r w:rsidR="00DB00A1">
        <w:rPr>
          <w:b w:val="0"/>
          <w:bCs w:val="0"/>
        </w:rPr>
        <w:t xml:space="preserve">при </w:t>
      </w:r>
      <w:r w:rsidRPr="00A62FAC">
        <w:rPr>
          <w:b w:val="0"/>
          <w:bCs w:val="0"/>
        </w:rPr>
        <w:t xml:space="preserve"> оказани</w:t>
      </w:r>
      <w:r w:rsidR="00DB00A1">
        <w:rPr>
          <w:b w:val="0"/>
          <w:bCs w:val="0"/>
        </w:rPr>
        <w:t>и</w:t>
      </w:r>
      <w:proofErr w:type="gramEnd"/>
      <w:r w:rsidRPr="00A62FAC">
        <w:rPr>
          <w:b w:val="0"/>
          <w:bCs w:val="0"/>
        </w:rPr>
        <w:t xml:space="preserve"> медицинских услуг. Медицинский риск как вероятность наступления неблагоприятного исхода в процессе оказания врачом и подконтрольным ему медицинским персоналом медицинской помощи, возникает при выполнении всех необходимых в интересах пациента действий с целью диагностики, лечения и профилактики заболеваний, внимательном и разумном их выполнении в соответствии с современными данными медицинской науки. Любые акты медицинской помощи несут неустранимый риск нежелательных последствий или не выздоровления. Медицинский риск является составной частью оказания медицинских услуг. Избежать реализации медицинского риска невозможно из-за индивидуального реагирования каждого больного на медицинские услуги.</w:t>
      </w:r>
    </w:p>
    <w:p w14:paraId="795041F7" w14:textId="77777777" w:rsidR="00C444CD" w:rsidRDefault="00C545D4" w:rsidP="00C444CD">
      <w:pPr>
        <w:pStyle w:val="1"/>
        <w:jc w:val="both"/>
        <w:rPr>
          <w:b w:val="0"/>
          <w:bCs w:val="0"/>
        </w:rPr>
      </w:pPr>
      <w:r w:rsidRPr="00C545D4">
        <w:rPr>
          <w:b w:val="0"/>
          <w:bCs w:val="0"/>
        </w:rPr>
        <w:t>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может содержаться: • на сайте Министерства здравоохранения Российской Федерации (https://minzdrav.gov.ru/) • на сайте рубрикатора клинических рекомендаций (</w:t>
      </w:r>
      <w:hyperlink r:id="rId5" w:history="1">
        <w:r w:rsidR="006D1402" w:rsidRPr="003F2C58">
          <w:rPr>
            <w:rStyle w:val="a6"/>
            <w:b w:val="0"/>
            <w:bCs w:val="0"/>
          </w:rPr>
          <w:t>https://cr.minzdrav.gov.ru/</w:t>
        </w:r>
      </w:hyperlink>
      <w:r w:rsidRPr="00C545D4">
        <w:rPr>
          <w:b w:val="0"/>
          <w:bCs w:val="0"/>
        </w:rPr>
        <w:t>)</w:t>
      </w:r>
    </w:p>
    <w:p w14:paraId="16FF92D9" w14:textId="77777777" w:rsidR="006D1402" w:rsidRDefault="006D1402" w:rsidP="00C444CD">
      <w:pPr>
        <w:pStyle w:val="1"/>
        <w:jc w:val="both"/>
        <w:rPr>
          <w:b w:val="0"/>
          <w:bCs w:val="0"/>
        </w:rPr>
      </w:pPr>
    </w:p>
    <w:sectPr w:rsidR="006D1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AF7762"/>
    <w:multiLevelType w:val="hybridMultilevel"/>
    <w:tmpl w:val="71F682BC"/>
    <w:lvl w:ilvl="0" w:tplc="EECC8654">
      <w:numFmt w:val="bullet"/>
      <w:lvlText w:val="•"/>
      <w:lvlJc w:val="left"/>
      <w:pPr>
        <w:ind w:left="940" w:hanging="361"/>
      </w:pPr>
      <w:rPr>
        <w:rFonts w:ascii="Verdana" w:eastAsia="Verdana" w:hAnsi="Verdana" w:cs="Verdana" w:hint="default"/>
        <w:b w:val="0"/>
        <w:bCs w:val="0"/>
        <w:i w:val="0"/>
        <w:iCs w:val="0"/>
        <w:spacing w:val="0"/>
        <w:w w:val="84"/>
        <w:sz w:val="24"/>
        <w:szCs w:val="24"/>
        <w:lang w:val="ru-RU" w:eastAsia="en-US" w:bidi="ar-SA"/>
      </w:rPr>
    </w:lvl>
    <w:lvl w:ilvl="1" w:tplc="DDCC6EBE">
      <w:numFmt w:val="bullet"/>
      <w:lvlText w:val="•"/>
      <w:lvlJc w:val="left"/>
      <w:pPr>
        <w:ind w:left="1199" w:hanging="360"/>
      </w:pPr>
      <w:rPr>
        <w:rFonts w:ascii="Verdana" w:eastAsia="Verdana" w:hAnsi="Verdana" w:cs="Verdana" w:hint="default"/>
        <w:b w:val="0"/>
        <w:bCs w:val="0"/>
        <w:i w:val="0"/>
        <w:iCs w:val="0"/>
        <w:spacing w:val="0"/>
        <w:w w:val="84"/>
        <w:sz w:val="24"/>
        <w:szCs w:val="24"/>
        <w:lang w:val="ru-RU" w:eastAsia="en-US" w:bidi="ar-SA"/>
      </w:rPr>
    </w:lvl>
    <w:lvl w:ilvl="2" w:tplc="F1B20186">
      <w:numFmt w:val="bullet"/>
      <w:lvlText w:val="•"/>
      <w:lvlJc w:val="left"/>
      <w:pPr>
        <w:ind w:left="2267" w:hanging="360"/>
      </w:pPr>
      <w:rPr>
        <w:rFonts w:hint="default"/>
        <w:lang w:val="ru-RU" w:eastAsia="en-US" w:bidi="ar-SA"/>
      </w:rPr>
    </w:lvl>
    <w:lvl w:ilvl="3" w:tplc="C2EC6C70">
      <w:numFmt w:val="bullet"/>
      <w:lvlText w:val="•"/>
      <w:lvlJc w:val="left"/>
      <w:pPr>
        <w:ind w:left="3335" w:hanging="360"/>
      </w:pPr>
      <w:rPr>
        <w:rFonts w:hint="default"/>
        <w:lang w:val="ru-RU" w:eastAsia="en-US" w:bidi="ar-SA"/>
      </w:rPr>
    </w:lvl>
    <w:lvl w:ilvl="4" w:tplc="A46C38F0">
      <w:numFmt w:val="bullet"/>
      <w:lvlText w:val="•"/>
      <w:lvlJc w:val="left"/>
      <w:pPr>
        <w:ind w:left="4403" w:hanging="360"/>
      </w:pPr>
      <w:rPr>
        <w:rFonts w:hint="default"/>
        <w:lang w:val="ru-RU" w:eastAsia="en-US" w:bidi="ar-SA"/>
      </w:rPr>
    </w:lvl>
    <w:lvl w:ilvl="5" w:tplc="B53071FC">
      <w:numFmt w:val="bullet"/>
      <w:lvlText w:val="•"/>
      <w:lvlJc w:val="left"/>
      <w:pPr>
        <w:ind w:left="5471" w:hanging="360"/>
      </w:pPr>
      <w:rPr>
        <w:rFonts w:hint="default"/>
        <w:lang w:val="ru-RU" w:eastAsia="en-US" w:bidi="ar-SA"/>
      </w:rPr>
    </w:lvl>
    <w:lvl w:ilvl="6" w:tplc="672EC7BC">
      <w:numFmt w:val="bullet"/>
      <w:lvlText w:val="•"/>
      <w:lvlJc w:val="left"/>
      <w:pPr>
        <w:ind w:left="6539" w:hanging="360"/>
      </w:pPr>
      <w:rPr>
        <w:rFonts w:hint="default"/>
        <w:lang w:val="ru-RU" w:eastAsia="en-US" w:bidi="ar-SA"/>
      </w:rPr>
    </w:lvl>
    <w:lvl w:ilvl="7" w:tplc="EF1EF626">
      <w:numFmt w:val="bullet"/>
      <w:lvlText w:val="•"/>
      <w:lvlJc w:val="left"/>
      <w:pPr>
        <w:ind w:left="7607" w:hanging="360"/>
      </w:pPr>
      <w:rPr>
        <w:rFonts w:hint="default"/>
        <w:lang w:val="ru-RU" w:eastAsia="en-US" w:bidi="ar-SA"/>
      </w:rPr>
    </w:lvl>
    <w:lvl w:ilvl="8" w:tplc="DA86ECEE">
      <w:numFmt w:val="bullet"/>
      <w:lvlText w:val="•"/>
      <w:lvlJc w:val="left"/>
      <w:pPr>
        <w:ind w:left="8675" w:hanging="360"/>
      </w:pPr>
      <w:rPr>
        <w:rFonts w:hint="default"/>
        <w:lang w:val="ru-RU" w:eastAsia="en-US" w:bidi="ar-SA"/>
      </w:rPr>
    </w:lvl>
  </w:abstractNum>
  <w:num w:numId="1" w16cid:durableId="19373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C6"/>
    <w:rsid w:val="000C504E"/>
    <w:rsid w:val="00132F0A"/>
    <w:rsid w:val="00190BB6"/>
    <w:rsid w:val="001A5350"/>
    <w:rsid w:val="002615C6"/>
    <w:rsid w:val="0027009B"/>
    <w:rsid w:val="00292773"/>
    <w:rsid w:val="00362392"/>
    <w:rsid w:val="003A080F"/>
    <w:rsid w:val="003B2FD2"/>
    <w:rsid w:val="00413886"/>
    <w:rsid w:val="00502A35"/>
    <w:rsid w:val="0055083A"/>
    <w:rsid w:val="00556945"/>
    <w:rsid w:val="00563726"/>
    <w:rsid w:val="005A7CE2"/>
    <w:rsid w:val="00601088"/>
    <w:rsid w:val="006B2847"/>
    <w:rsid w:val="006D1402"/>
    <w:rsid w:val="00744D93"/>
    <w:rsid w:val="007E72EA"/>
    <w:rsid w:val="00813336"/>
    <w:rsid w:val="00A46A48"/>
    <w:rsid w:val="00A62FAC"/>
    <w:rsid w:val="00B15891"/>
    <w:rsid w:val="00B746E9"/>
    <w:rsid w:val="00C444CD"/>
    <w:rsid w:val="00C545D4"/>
    <w:rsid w:val="00C95575"/>
    <w:rsid w:val="00DB00A1"/>
    <w:rsid w:val="00E74DD7"/>
    <w:rsid w:val="00EE5346"/>
    <w:rsid w:val="00F8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9C0A"/>
  <w15:chartTrackingRefBased/>
  <w15:docId w15:val="{232B56E4-86B6-4436-ABFB-AC99964E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2615C6"/>
    <w:pPr>
      <w:widowControl w:val="0"/>
      <w:autoSpaceDE w:val="0"/>
      <w:autoSpaceDN w:val="0"/>
      <w:spacing w:after="0" w:line="275" w:lineRule="exact"/>
      <w:ind w:left="22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615C6"/>
    <w:rPr>
      <w:rFonts w:ascii="Times New Roman" w:eastAsia="Times New Roman" w:hAnsi="Times New Roman" w:cs="Times New Roman"/>
      <w:b/>
      <w:bCs/>
      <w:sz w:val="24"/>
      <w:szCs w:val="24"/>
    </w:rPr>
  </w:style>
  <w:style w:type="paragraph" w:styleId="a3">
    <w:name w:val="Body Text"/>
    <w:basedOn w:val="a"/>
    <w:link w:val="a4"/>
    <w:uiPriority w:val="1"/>
    <w:qFormat/>
    <w:rsid w:val="002615C6"/>
    <w:pPr>
      <w:widowControl w:val="0"/>
      <w:autoSpaceDE w:val="0"/>
      <w:autoSpaceDN w:val="0"/>
      <w:spacing w:after="0" w:line="240" w:lineRule="auto"/>
      <w:ind w:left="892" w:hanging="360"/>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615C6"/>
    <w:rPr>
      <w:rFonts w:ascii="Times New Roman" w:eastAsia="Times New Roman" w:hAnsi="Times New Roman" w:cs="Times New Roman"/>
      <w:sz w:val="24"/>
      <w:szCs w:val="24"/>
    </w:rPr>
  </w:style>
  <w:style w:type="paragraph" w:styleId="a5">
    <w:name w:val="List Paragraph"/>
    <w:basedOn w:val="a"/>
    <w:uiPriority w:val="1"/>
    <w:qFormat/>
    <w:rsid w:val="005A7CE2"/>
    <w:pPr>
      <w:widowControl w:val="0"/>
      <w:autoSpaceDE w:val="0"/>
      <w:autoSpaceDN w:val="0"/>
      <w:spacing w:after="0" w:line="240" w:lineRule="auto"/>
      <w:ind w:left="892" w:hanging="360"/>
    </w:pPr>
    <w:rPr>
      <w:rFonts w:ascii="Times New Roman" w:eastAsia="Times New Roman" w:hAnsi="Times New Roman" w:cs="Times New Roman"/>
    </w:rPr>
  </w:style>
  <w:style w:type="character" w:styleId="a6">
    <w:name w:val="Hyperlink"/>
    <w:basedOn w:val="a0"/>
    <w:uiPriority w:val="99"/>
    <w:unhideWhenUsed/>
    <w:rsid w:val="006D14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minzdrav.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5</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NUBAdmin</cp:lastModifiedBy>
  <cp:revision>5</cp:revision>
  <dcterms:created xsi:type="dcterms:W3CDTF">2025-02-14T11:04:00Z</dcterms:created>
  <dcterms:modified xsi:type="dcterms:W3CDTF">2025-02-17T03:09:00Z</dcterms:modified>
</cp:coreProperties>
</file>